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6D" w:rsidRPr="00A71B48" w:rsidRDefault="00A71B48" w:rsidP="00C9726D">
      <w:pPr>
        <w:rPr>
          <w:rFonts w:ascii="Verdana" w:hAnsi="Verdana"/>
          <w:color w:val="000000"/>
          <w:sz w:val="28"/>
          <w:szCs w:val="28"/>
        </w:rPr>
      </w:pPr>
      <w:r w:rsidRPr="00A71B48">
        <w:rPr>
          <w:rFonts w:ascii="Verdana" w:hAnsi="Verdana"/>
          <w:b/>
          <w:color w:val="000000"/>
          <w:sz w:val="28"/>
          <w:szCs w:val="28"/>
        </w:rPr>
        <w:t xml:space="preserve">CGS </w:t>
      </w:r>
      <w:r w:rsidR="00C9726D" w:rsidRPr="00A71B48">
        <w:rPr>
          <w:rFonts w:ascii="Verdana" w:hAnsi="Verdana"/>
          <w:b/>
          <w:color w:val="000000"/>
          <w:sz w:val="28"/>
          <w:szCs w:val="28"/>
        </w:rPr>
        <w:t>Speaker</w:t>
      </w:r>
      <w:r w:rsidR="00E13A2C" w:rsidRPr="00A71B48">
        <w:rPr>
          <w:rFonts w:ascii="Verdana" w:hAnsi="Verdana"/>
          <w:b/>
          <w:color w:val="000000"/>
          <w:sz w:val="28"/>
          <w:szCs w:val="28"/>
        </w:rPr>
        <w:t xml:space="preserve"> &amp;</w:t>
      </w:r>
      <w:r w:rsidR="00D90926" w:rsidRPr="00A71B48">
        <w:rPr>
          <w:rFonts w:ascii="Verdana" w:hAnsi="Verdana"/>
          <w:b/>
          <w:color w:val="000000"/>
          <w:sz w:val="28"/>
          <w:szCs w:val="28"/>
        </w:rPr>
        <w:t xml:space="preserve"> Planning Committee</w:t>
      </w:r>
      <w:r w:rsidR="00C9726D" w:rsidRPr="00A71B48">
        <w:rPr>
          <w:rFonts w:ascii="Verdana" w:hAnsi="Verdana"/>
          <w:b/>
          <w:color w:val="000000"/>
          <w:sz w:val="28"/>
          <w:szCs w:val="28"/>
        </w:rPr>
        <w:t xml:space="preserve"> Disclosure Guidelines &amp; Form</w:t>
      </w:r>
      <w:r w:rsidR="00E13A2C" w:rsidRPr="00A71B48">
        <w:rPr>
          <w:rFonts w:ascii="Verdana" w:hAnsi="Verdana"/>
          <w:b/>
          <w:color w:val="000000"/>
          <w:sz w:val="28"/>
          <w:szCs w:val="28"/>
        </w:rPr>
        <w:t xml:space="preserve"> – part </w:t>
      </w:r>
      <w:r w:rsidR="00E925FE" w:rsidRPr="00A71B48">
        <w:rPr>
          <w:rFonts w:ascii="Verdana" w:hAnsi="Verdana"/>
          <w:b/>
          <w:color w:val="000000"/>
          <w:sz w:val="28"/>
          <w:szCs w:val="28"/>
        </w:rPr>
        <w:t>1:</w:t>
      </w:r>
      <w:r w:rsidR="00C9726D" w:rsidRPr="00A71B48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E13A2C" w:rsidRPr="00A71B48">
        <w:rPr>
          <w:rFonts w:ascii="Verdana" w:hAnsi="Verdana"/>
          <w:b/>
          <w:color w:val="000000"/>
          <w:sz w:val="28"/>
          <w:szCs w:val="28"/>
        </w:rPr>
        <w:tab/>
      </w:r>
    </w:p>
    <w:p w:rsidR="00C9726D" w:rsidRPr="00882E73" w:rsidRDefault="00C9726D" w:rsidP="00C9726D">
      <w:pPr>
        <w:pStyle w:val="Heading1"/>
        <w:rPr>
          <w:rFonts w:ascii="Verdana" w:hAnsi="Verdana"/>
          <w:b w:val="0"/>
          <w:color w:val="000000"/>
          <w:sz w:val="18"/>
          <w:szCs w:val="18"/>
          <w:u w:val="single"/>
        </w:rPr>
      </w:pPr>
      <w:r>
        <w:rPr>
          <w:rFonts w:ascii="Verdana" w:hAnsi="Verdana"/>
          <w:b w:val="0"/>
          <w:color w:val="000000"/>
          <w:sz w:val="18"/>
          <w:szCs w:val="18"/>
          <w:u w:val="single"/>
        </w:rPr>
        <w:t>W</w:t>
      </w:r>
      <w:r w:rsidRPr="00882E73">
        <w:rPr>
          <w:rFonts w:ascii="Verdana" w:hAnsi="Verdana"/>
          <w:b w:val="0"/>
          <w:color w:val="000000"/>
          <w:sz w:val="18"/>
          <w:szCs w:val="18"/>
          <w:u w:val="single"/>
        </w:rPr>
        <w:t>hat to Disclose</w:t>
      </w:r>
    </w:p>
    <w:p w:rsidR="00C9726D" w:rsidRPr="00882E73" w:rsidRDefault="00C9726D" w:rsidP="00C9726D">
      <w:p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It has become increasingly important to Co</w:t>
      </w:r>
      <w:bookmarkStart w:id="0" w:name="_GoBack"/>
      <w:bookmarkEnd w:id="0"/>
      <w:r w:rsidRPr="00882E73">
        <w:rPr>
          <w:rFonts w:ascii="Verdana" w:hAnsi="Verdana"/>
          <w:color w:val="000000"/>
          <w:sz w:val="18"/>
          <w:szCs w:val="18"/>
        </w:rPr>
        <w:t xml:space="preserve">ntinuing Medical Education/Continuing Professional Development (“CME/CPD”) planners and participants that there is full disclosure and if feasible, resolution of any competing interests with respect to information being presented at a CME/CPD event.  </w:t>
      </w:r>
      <w:r w:rsidRPr="00882E73">
        <w:rPr>
          <w:rFonts w:ascii="Verdana" w:hAnsi="Verdana"/>
          <w:b/>
          <w:color w:val="000000"/>
          <w:sz w:val="18"/>
          <w:szCs w:val="18"/>
        </w:rPr>
        <w:t>Please list any affiliation (financial or otherwise) with a commercial or other interest</w:t>
      </w:r>
      <w:r w:rsidRPr="00882E73">
        <w:rPr>
          <w:rFonts w:ascii="Verdana" w:hAnsi="Verdana"/>
          <w:b/>
          <w:bCs/>
          <w:color w:val="000000"/>
          <w:sz w:val="18"/>
          <w:szCs w:val="18"/>
        </w:rPr>
        <w:t xml:space="preserve"> that may have a direct or indirect connection to the content of a CME/CPD presentation.</w:t>
      </w:r>
      <w:r w:rsidRPr="00882E73">
        <w:rPr>
          <w:rFonts w:ascii="Verdana" w:hAnsi="Verdana"/>
          <w:color w:val="000000"/>
          <w:sz w:val="18"/>
          <w:szCs w:val="18"/>
        </w:rPr>
        <w:t xml:space="preserve">  In particular, for the 2 year period prior to a CME activity, we are asking all presenters and course planners to disclose the following (please attach an additional page if necessary):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Any direct financial interest in a company whose interests are in the area(s) covered by the educational material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Ownership interest in a company (i.e. stocks, stock options or other ownership interest, excluding diversified mutual funds)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Membership on the company’s advisory board or similar committee(s)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Involvement in research sponsored by the company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Participation in clinical studies sponsored by the company or using products produced by the company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Involvement in the design of clinical studies concerning the use of products manufactured by the company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Honorarium, consulting fees, salary, royalty, grant-in-aid (“restricted” or “unrestricted”) or other monetary support received from or expected from the company</w:t>
      </w: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Ownership of a patent for a product referred to in the presentation or marketed by the company</w:t>
      </w:r>
    </w:p>
    <w:p w:rsidR="00C9726D" w:rsidRPr="00882E73" w:rsidRDefault="00C9726D" w:rsidP="00C9726D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C9726D" w:rsidRPr="00882E73" w:rsidRDefault="00C9726D" w:rsidP="00C9726D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C9726D" w:rsidRPr="00882E73" w:rsidRDefault="00C9726D" w:rsidP="00C9726D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</w:p>
    <w:p w:rsidR="00C9726D" w:rsidRPr="00882E73" w:rsidRDefault="00C9726D" w:rsidP="00C9726D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>Any other financial ties that should be declared</w:t>
      </w:r>
    </w:p>
    <w:p w:rsidR="00C9726D" w:rsidRPr="00882E73" w:rsidRDefault="00C9726D" w:rsidP="00C9726D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1B3CE2" w:rsidRPr="00882E73" w:rsidRDefault="001B3CE2" w:rsidP="001B3CE2">
      <w:pPr>
        <w:tabs>
          <w:tab w:val="left" w:leader="underscore" w:pos="9360"/>
        </w:tabs>
        <w:rPr>
          <w:rFonts w:ascii="Verdana" w:hAnsi="Verdana"/>
          <w:color w:val="000000"/>
          <w:sz w:val="18"/>
          <w:szCs w:val="18"/>
        </w:rPr>
      </w:pPr>
    </w:p>
    <w:p w:rsidR="00C9726D" w:rsidRPr="00882E73" w:rsidRDefault="00C9726D" w:rsidP="00C9726D">
      <w:p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 xml:space="preserve">In some cases it can be difficult to determine whether a given relationship or activity may be in “conflict”; in these cases consultation with </w:t>
      </w:r>
      <w:r>
        <w:rPr>
          <w:rFonts w:ascii="Verdana" w:hAnsi="Verdana"/>
          <w:color w:val="000000"/>
          <w:sz w:val="18"/>
          <w:szCs w:val="18"/>
        </w:rPr>
        <w:t>the CGS</w:t>
      </w:r>
      <w:r w:rsidRPr="00882E73">
        <w:rPr>
          <w:rFonts w:ascii="Verdana" w:hAnsi="Verdana"/>
          <w:color w:val="000000"/>
          <w:sz w:val="18"/>
          <w:szCs w:val="18"/>
        </w:rPr>
        <w:t xml:space="preserve"> CPD</w:t>
      </w:r>
      <w:r>
        <w:rPr>
          <w:rFonts w:ascii="Verdana" w:hAnsi="Verdana"/>
          <w:color w:val="000000"/>
          <w:sz w:val="18"/>
          <w:szCs w:val="18"/>
        </w:rPr>
        <w:t xml:space="preserve"> committee</w:t>
      </w:r>
      <w:r w:rsidRPr="00882E73">
        <w:rPr>
          <w:rFonts w:ascii="Verdana" w:hAnsi="Verdana"/>
          <w:color w:val="000000"/>
          <w:sz w:val="18"/>
          <w:szCs w:val="18"/>
        </w:rPr>
        <w:t xml:space="preserve"> may be helpful.  In general, we recommend that it is prudent to err on the side of disclosing more than less.</w:t>
      </w:r>
    </w:p>
    <w:p w:rsidR="00C9726D" w:rsidRPr="00882E73" w:rsidRDefault="00C9726D" w:rsidP="00C9726D">
      <w:pPr>
        <w:rPr>
          <w:rFonts w:ascii="Verdana" w:hAnsi="Verdana"/>
          <w:color w:val="000000"/>
          <w:sz w:val="8"/>
          <w:szCs w:val="8"/>
        </w:rPr>
      </w:pPr>
    </w:p>
    <w:p w:rsidR="00C9726D" w:rsidRPr="00882E73" w:rsidRDefault="00C9726D" w:rsidP="00C9726D">
      <w:pPr>
        <w:pStyle w:val="Heading1"/>
        <w:rPr>
          <w:rFonts w:ascii="Verdana" w:hAnsi="Verdana"/>
          <w:b w:val="0"/>
          <w:color w:val="000000"/>
          <w:sz w:val="18"/>
          <w:szCs w:val="18"/>
          <w:u w:val="single"/>
        </w:rPr>
      </w:pPr>
      <w:r w:rsidRPr="00882E73">
        <w:rPr>
          <w:rFonts w:ascii="Verdana" w:hAnsi="Verdana"/>
          <w:b w:val="0"/>
          <w:color w:val="000000"/>
          <w:sz w:val="18"/>
          <w:szCs w:val="18"/>
          <w:u w:val="single"/>
        </w:rPr>
        <w:t xml:space="preserve">How to Disclose </w:t>
      </w:r>
    </w:p>
    <w:p w:rsidR="00C9726D" w:rsidRPr="00882E73" w:rsidRDefault="00C9726D" w:rsidP="00C9726D">
      <w:p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 xml:space="preserve">Each presenter should announce to the audience disclosure of the preceding information, if applicable, </w:t>
      </w:r>
      <w:r w:rsidRPr="00882E73">
        <w:rPr>
          <w:rFonts w:ascii="Verdana" w:hAnsi="Verdana"/>
          <w:b/>
          <w:i/>
          <w:color w:val="000000"/>
          <w:sz w:val="18"/>
          <w:szCs w:val="18"/>
        </w:rPr>
        <w:t>prior to any presentation with a slide</w:t>
      </w:r>
      <w:r w:rsidRPr="00882E73">
        <w:rPr>
          <w:rFonts w:ascii="Verdana" w:hAnsi="Verdana"/>
          <w:color w:val="000000"/>
          <w:sz w:val="18"/>
          <w:szCs w:val="18"/>
        </w:rPr>
        <w:t xml:space="preserve">.  Speakers who have no involvement with commercial interests </w:t>
      </w:r>
      <w:r w:rsidRPr="00882E73">
        <w:rPr>
          <w:rFonts w:ascii="Verdana" w:hAnsi="Verdana"/>
          <w:b/>
          <w:i/>
          <w:color w:val="000000"/>
          <w:sz w:val="18"/>
          <w:szCs w:val="18"/>
        </w:rPr>
        <w:t>should also inform the audience that they are unable to identify any potential conflict of interest</w:t>
      </w:r>
      <w:r w:rsidRPr="00882E73">
        <w:rPr>
          <w:rFonts w:ascii="Verdana" w:hAnsi="Verdana"/>
          <w:color w:val="000000"/>
          <w:sz w:val="18"/>
          <w:szCs w:val="18"/>
        </w:rPr>
        <w:t xml:space="preserve"> and have nothing to disclose.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C9726D" w:rsidRPr="00882E73" w:rsidRDefault="00E925FE" w:rsidP="00C9726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7200900" cy="3175635"/>
                <wp:effectExtent l="19050" t="17145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175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0EA5" id="Rectangle 2" o:spid="_x0000_s1026" style="position:absolute;margin-left:-9pt;margin-top:5.8pt;width:567pt;height:25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OLdw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" filled="f" strokeweight="2.25pt"/>
            </w:pict>
          </mc:Fallback>
        </mc:AlternateContent>
      </w:r>
    </w:p>
    <w:p w:rsidR="00D90926" w:rsidRPr="005F1A96" w:rsidRDefault="00D90926" w:rsidP="00D90926">
      <w:pPr>
        <w:ind w:left="720"/>
        <w:rPr>
          <w:rFonts w:ascii="Verdana" w:hAnsi="Verdana"/>
          <w:b/>
          <w:color w:val="FF0000"/>
          <w:sz w:val="18"/>
          <w:szCs w:val="18"/>
        </w:rPr>
      </w:pPr>
      <w:r w:rsidRPr="005F1A96">
        <w:rPr>
          <w:rFonts w:ascii="Verdana" w:hAnsi="Verdana"/>
          <w:b/>
          <w:sz w:val="18"/>
          <w:szCs w:val="18"/>
        </w:rPr>
        <w:t xml:space="preserve">CME/CPD Program Title: </w:t>
      </w:r>
      <w:r>
        <w:rPr>
          <w:rFonts w:ascii="Calibri" w:hAnsi="Calibri" w:cs="Verdana"/>
          <w:sz w:val="22"/>
          <w:szCs w:val="22"/>
        </w:rPr>
        <w:t xml:space="preserve"> </w:t>
      </w:r>
    </w:p>
    <w:p w:rsidR="00D90926" w:rsidRDefault="00D90926" w:rsidP="00C9726D">
      <w:pPr>
        <w:rPr>
          <w:rFonts w:ascii="Verdana" w:hAnsi="Verdana"/>
          <w:b/>
          <w:sz w:val="18"/>
          <w:szCs w:val="18"/>
        </w:rPr>
      </w:pPr>
    </w:p>
    <w:p w:rsidR="00C9726D" w:rsidRPr="00882E73" w:rsidRDefault="00C9726D" w:rsidP="00C9726D">
      <w:pPr>
        <w:rPr>
          <w:rFonts w:ascii="Verdana" w:hAnsi="Verdana"/>
          <w:b/>
          <w:sz w:val="18"/>
          <w:szCs w:val="18"/>
        </w:rPr>
      </w:pPr>
      <w:r w:rsidRPr="00882E73">
        <w:rPr>
          <w:rFonts w:ascii="Verdana" w:hAnsi="Verdana"/>
          <w:b/>
          <w:sz w:val="18"/>
          <w:szCs w:val="18"/>
        </w:rPr>
        <w:t>Please check the statement that applies to you</w:t>
      </w:r>
    </w:p>
    <w:p w:rsidR="00C9726D" w:rsidRPr="00882E73" w:rsidRDefault="00C9726D" w:rsidP="00C9726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82E73">
        <w:rPr>
          <w:rFonts w:ascii="Verdana" w:hAnsi="Verdana"/>
          <w:sz w:val="18"/>
          <w:szCs w:val="18"/>
        </w:rPr>
        <w:t>I do not have any affiliations (financial or otherwise) with a commercial organization that may have a direct or indirect connection to the content of my presentation</w:t>
      </w:r>
    </w:p>
    <w:p w:rsidR="00C9726D" w:rsidRPr="005F1A96" w:rsidRDefault="00C9726D" w:rsidP="00C9726D">
      <w:pPr>
        <w:numPr>
          <w:ilvl w:val="0"/>
          <w:numId w:val="2"/>
        </w:numPr>
        <w:rPr>
          <w:rFonts w:ascii="Verdana" w:hAnsi="Verdana"/>
          <w:b/>
          <w:color w:val="FF0000"/>
          <w:sz w:val="18"/>
          <w:szCs w:val="18"/>
        </w:rPr>
      </w:pPr>
      <w:r w:rsidRPr="005F1A96">
        <w:rPr>
          <w:rFonts w:ascii="Verdana" w:hAnsi="Verdana"/>
          <w:sz w:val="18"/>
          <w:szCs w:val="18"/>
        </w:rPr>
        <w:t xml:space="preserve">As noted above, I have/had an affiliation (financial or otherwise) with a commercial organization that may have a direct or indirect connection to the content of my presentation </w:t>
      </w:r>
    </w:p>
    <w:p w:rsidR="00C9726D" w:rsidRDefault="00C9726D" w:rsidP="00C9726D">
      <w:pPr>
        <w:ind w:left="720"/>
        <w:rPr>
          <w:rFonts w:ascii="Verdana" w:hAnsi="Verdana"/>
          <w:b/>
          <w:color w:val="000000"/>
          <w:sz w:val="18"/>
          <w:szCs w:val="18"/>
        </w:rPr>
      </w:pPr>
    </w:p>
    <w:p w:rsidR="00D90926" w:rsidRDefault="00C9726D" w:rsidP="00C9726D">
      <w:pPr>
        <w:rPr>
          <w:rFonts w:ascii="Verdana" w:hAnsi="Verdana"/>
          <w:b/>
          <w:sz w:val="18"/>
          <w:szCs w:val="18"/>
        </w:rPr>
      </w:pPr>
      <w:r w:rsidRPr="005F1A96">
        <w:rPr>
          <w:rFonts w:ascii="Verdana" w:hAnsi="Verdana"/>
          <w:b/>
          <w:color w:val="000000"/>
          <w:sz w:val="18"/>
          <w:szCs w:val="18"/>
        </w:rPr>
        <w:t>I, _____________________, acknowledge</w:t>
      </w:r>
      <w:r w:rsidRPr="005F1A96">
        <w:rPr>
          <w:rFonts w:ascii="Verdana" w:hAnsi="Verdana"/>
          <w:b/>
          <w:sz w:val="18"/>
          <w:szCs w:val="18"/>
        </w:rPr>
        <w:t xml:space="preserve"> that the above information is accurate. </w:t>
      </w:r>
    </w:p>
    <w:p w:rsidR="00D90926" w:rsidRPr="00D90926" w:rsidRDefault="00D90926">
      <w:pPr>
        <w:rPr>
          <w:i/>
        </w:rPr>
      </w:pPr>
      <w:r>
        <w:rPr>
          <w:i/>
        </w:rPr>
        <w:t xml:space="preserve">     </w:t>
      </w:r>
      <w:r>
        <w:rPr>
          <w:rFonts w:ascii="Verdana" w:hAnsi="Verdana"/>
          <w:i/>
          <w:sz w:val="14"/>
          <w:szCs w:val="14"/>
        </w:rPr>
        <w:t>Name</w:t>
      </w:r>
    </w:p>
    <w:p w:rsidR="00D90926" w:rsidRDefault="00D90926"/>
    <w:p w:rsidR="00D90926" w:rsidRDefault="00D90926">
      <w:r>
        <w:t>________________________________</w:t>
      </w:r>
    </w:p>
    <w:p w:rsidR="00D90926" w:rsidRDefault="00D90926" w:rsidP="00D90926">
      <w:pPr>
        <w:rPr>
          <w:rFonts w:ascii="Verdana" w:hAnsi="Verdana"/>
          <w:b/>
          <w:sz w:val="18"/>
          <w:szCs w:val="18"/>
        </w:rPr>
      </w:pPr>
      <w:r w:rsidRPr="005F1A96">
        <w:rPr>
          <w:rFonts w:ascii="Verdana" w:hAnsi="Verdana"/>
          <w:i/>
          <w:sz w:val="14"/>
          <w:szCs w:val="14"/>
        </w:rPr>
        <w:t>Signature/ Date</w:t>
      </w:r>
      <w:r w:rsidRPr="005F1A96">
        <w:rPr>
          <w:rFonts w:ascii="Verdana" w:hAnsi="Verdana"/>
          <w:sz w:val="18"/>
          <w:szCs w:val="18"/>
        </w:rPr>
        <w:tab/>
      </w:r>
    </w:p>
    <w:p w:rsidR="00D90926" w:rsidRDefault="00D90926"/>
    <w:p w:rsidR="00D90926" w:rsidRDefault="00D90926" w:rsidP="00D90926">
      <w:pPr>
        <w:rPr>
          <w:rFonts w:ascii="Verdana" w:hAnsi="Verdana"/>
          <w:b/>
          <w:color w:val="000000"/>
          <w:sz w:val="18"/>
          <w:szCs w:val="18"/>
        </w:rPr>
      </w:pPr>
      <w:r w:rsidRPr="005F1A96">
        <w:rPr>
          <w:rFonts w:ascii="Verdana" w:hAnsi="Verdana"/>
          <w:b/>
          <w:color w:val="000000"/>
          <w:sz w:val="18"/>
          <w:szCs w:val="18"/>
        </w:rPr>
        <w:t>I, _____________________, a</w:t>
      </w:r>
      <w:r>
        <w:rPr>
          <w:rFonts w:ascii="Verdana" w:hAnsi="Verdana"/>
          <w:b/>
          <w:color w:val="000000"/>
          <w:sz w:val="18"/>
          <w:szCs w:val="18"/>
        </w:rPr>
        <w:t>gree to adhere to the CMA Guidelines for Interaction with Industry</w:t>
      </w:r>
      <w:r w:rsidRPr="005F1A96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D90926" w:rsidRPr="00D90926" w:rsidRDefault="00D90926" w:rsidP="00D90926">
      <w:pPr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sz w:val="14"/>
          <w:szCs w:val="14"/>
        </w:rPr>
        <w:t xml:space="preserve">      Name</w:t>
      </w:r>
    </w:p>
    <w:p w:rsidR="00D90926" w:rsidRDefault="00D90926" w:rsidP="00D90926">
      <w:pPr>
        <w:contextualSpacing/>
        <w:rPr>
          <w:rFonts w:ascii="Verdana" w:hAnsi="Verdana"/>
          <w:i/>
          <w:sz w:val="14"/>
          <w:szCs w:val="14"/>
        </w:rPr>
      </w:pPr>
    </w:p>
    <w:p w:rsidR="00D90926" w:rsidRDefault="00D90926" w:rsidP="00D90926">
      <w:pPr>
        <w:contextualSpacing/>
        <w:rPr>
          <w:rFonts w:ascii="Verdana" w:hAnsi="Verdana"/>
          <w:i/>
          <w:sz w:val="14"/>
          <w:szCs w:val="14"/>
        </w:rPr>
      </w:pPr>
    </w:p>
    <w:p w:rsidR="00D90926" w:rsidRDefault="00D90926" w:rsidP="00D90926">
      <w:pPr>
        <w:contextualSpacing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_________________________________________</w:t>
      </w:r>
    </w:p>
    <w:p w:rsidR="00D90926" w:rsidRDefault="00D90926" w:rsidP="00D90926">
      <w:pPr>
        <w:contextualSpacing/>
        <w:rPr>
          <w:rFonts w:ascii="Verdana" w:hAnsi="Verdana"/>
          <w:b/>
          <w:sz w:val="18"/>
          <w:szCs w:val="18"/>
        </w:rPr>
      </w:pPr>
      <w:r w:rsidRPr="005F1A96">
        <w:rPr>
          <w:rFonts w:ascii="Verdana" w:hAnsi="Verdana"/>
          <w:i/>
          <w:sz w:val="14"/>
          <w:szCs w:val="14"/>
        </w:rPr>
        <w:t>Signature/ Date</w:t>
      </w:r>
      <w:r w:rsidRPr="005F1A96">
        <w:rPr>
          <w:rFonts w:ascii="Verdana" w:hAnsi="Verdana"/>
          <w:sz w:val="18"/>
          <w:szCs w:val="18"/>
        </w:rPr>
        <w:t xml:space="preserve"> </w:t>
      </w:r>
      <w:r w:rsidRPr="005F1A96">
        <w:rPr>
          <w:rFonts w:ascii="Verdana" w:hAnsi="Verdana"/>
          <w:sz w:val="18"/>
          <w:szCs w:val="18"/>
        </w:rPr>
        <w:tab/>
      </w:r>
    </w:p>
    <w:p w:rsidR="00D90926" w:rsidRDefault="00D90926"/>
    <w:p w:rsidR="00E13A2C" w:rsidRDefault="00E13A2C"/>
    <w:p w:rsidR="001B3CE2" w:rsidRDefault="001B3CE2">
      <w:pPr>
        <w:rPr>
          <w:rFonts w:ascii="Verdana" w:hAnsi="Verdana"/>
          <w:b/>
          <w:i/>
          <w:color w:val="000000"/>
          <w:sz w:val="30"/>
          <w:szCs w:val="30"/>
        </w:rPr>
      </w:pPr>
      <w:r>
        <w:rPr>
          <w:rFonts w:ascii="Verdana" w:hAnsi="Verdana"/>
          <w:b/>
          <w:i/>
          <w:color w:val="000000"/>
          <w:sz w:val="30"/>
          <w:szCs w:val="30"/>
        </w:rPr>
        <w:t>Please return completed form to the Planning Committee chair</w:t>
      </w:r>
    </w:p>
    <w:p w:rsidR="00A71B48" w:rsidRDefault="00A71B48">
      <w:pPr>
        <w:rPr>
          <w:rFonts w:ascii="Verdana" w:hAnsi="Verdana"/>
          <w:b/>
          <w:color w:val="000000"/>
          <w:sz w:val="30"/>
          <w:szCs w:val="30"/>
        </w:rPr>
      </w:pPr>
    </w:p>
    <w:p w:rsidR="00E13A2C" w:rsidRDefault="00A71B48">
      <w:pPr>
        <w:rPr>
          <w:rFonts w:ascii="Verdana" w:hAnsi="Verdana"/>
          <w:b/>
          <w:color w:val="000000"/>
          <w:sz w:val="30"/>
          <w:szCs w:val="30"/>
        </w:rPr>
      </w:pPr>
      <w:r>
        <w:rPr>
          <w:rFonts w:ascii="Verdana" w:hAnsi="Verdana"/>
          <w:b/>
          <w:color w:val="000000"/>
          <w:sz w:val="30"/>
          <w:szCs w:val="30"/>
        </w:rPr>
        <w:t xml:space="preserve">CGS </w:t>
      </w:r>
      <w:r w:rsidR="00E13A2C" w:rsidRPr="005F1A96">
        <w:rPr>
          <w:rFonts w:ascii="Verdana" w:hAnsi="Verdana"/>
          <w:b/>
          <w:color w:val="000000"/>
          <w:sz w:val="30"/>
          <w:szCs w:val="30"/>
        </w:rPr>
        <w:t>Speaker</w:t>
      </w:r>
      <w:r w:rsidR="00E13A2C">
        <w:rPr>
          <w:rFonts w:ascii="Verdana" w:hAnsi="Verdana"/>
          <w:b/>
          <w:color w:val="000000"/>
          <w:sz w:val="30"/>
          <w:szCs w:val="30"/>
        </w:rPr>
        <w:t xml:space="preserve"> </w:t>
      </w:r>
      <w:r w:rsidR="00E13A2C" w:rsidRPr="005F1A96">
        <w:rPr>
          <w:rFonts w:ascii="Verdana" w:hAnsi="Verdana"/>
          <w:b/>
          <w:color w:val="000000"/>
          <w:sz w:val="30"/>
          <w:szCs w:val="30"/>
        </w:rPr>
        <w:t>Disclosure Guidelines &amp; For</w:t>
      </w:r>
      <w:r w:rsidR="00E13A2C">
        <w:rPr>
          <w:rFonts w:ascii="Verdana" w:hAnsi="Verdana"/>
          <w:b/>
          <w:color w:val="000000"/>
          <w:sz w:val="30"/>
          <w:szCs w:val="30"/>
        </w:rPr>
        <w:t>m - part 2:</w:t>
      </w:r>
    </w:p>
    <w:p w:rsidR="00E13A2C" w:rsidRDefault="00E13A2C" w:rsidP="001B3CE2">
      <w:pPr>
        <w:ind w:firstLine="720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Verdana" w:hAnsi="Verdana"/>
          <w:b/>
          <w:color w:val="000000"/>
          <w:sz w:val="30"/>
          <w:szCs w:val="30"/>
        </w:rPr>
        <w:t>(</w:t>
      </w:r>
      <w:proofErr w:type="gramStart"/>
      <w:r>
        <w:rPr>
          <w:rFonts w:ascii="Verdana" w:hAnsi="Verdana"/>
          <w:b/>
          <w:color w:val="000000"/>
          <w:sz w:val="30"/>
          <w:szCs w:val="30"/>
        </w:rPr>
        <w:t>only</w:t>
      </w:r>
      <w:proofErr w:type="gramEnd"/>
      <w:r>
        <w:rPr>
          <w:rFonts w:ascii="Verdana" w:hAnsi="Verdana"/>
          <w:b/>
          <w:color w:val="000000"/>
          <w:sz w:val="30"/>
          <w:szCs w:val="30"/>
        </w:rPr>
        <w:t xml:space="preserve"> speakers need complete)</w:t>
      </w:r>
    </w:p>
    <w:p w:rsidR="00E13A2C" w:rsidRDefault="00E13A2C">
      <w:pPr>
        <w:rPr>
          <w:rFonts w:ascii="Verdana" w:hAnsi="Verdana"/>
          <w:b/>
          <w:color w:val="000000"/>
          <w:sz w:val="30"/>
          <w:szCs w:val="30"/>
        </w:rPr>
      </w:pPr>
    </w:p>
    <w:p w:rsidR="00E13A2C" w:rsidRPr="00882E73" w:rsidRDefault="00E13A2C" w:rsidP="00E13A2C">
      <w:pPr>
        <w:pStyle w:val="Heading1"/>
        <w:rPr>
          <w:rFonts w:ascii="Verdana" w:hAnsi="Verdana"/>
          <w:b w:val="0"/>
          <w:color w:val="000000"/>
          <w:sz w:val="18"/>
          <w:szCs w:val="18"/>
          <w:u w:val="single"/>
        </w:rPr>
      </w:pPr>
      <w:r>
        <w:rPr>
          <w:rFonts w:ascii="Verdana" w:hAnsi="Verdana"/>
          <w:b w:val="0"/>
          <w:color w:val="000000"/>
          <w:sz w:val="18"/>
          <w:szCs w:val="18"/>
          <w:u w:val="single"/>
        </w:rPr>
        <w:t>W</w:t>
      </w:r>
      <w:r w:rsidRPr="00882E73">
        <w:rPr>
          <w:rFonts w:ascii="Verdana" w:hAnsi="Verdana"/>
          <w:b w:val="0"/>
          <w:color w:val="000000"/>
          <w:sz w:val="18"/>
          <w:szCs w:val="18"/>
          <w:u w:val="single"/>
        </w:rPr>
        <w:t>hat to Disclose</w:t>
      </w:r>
    </w:p>
    <w:p w:rsidR="00053780" w:rsidRDefault="00E13A2C" w:rsidP="00E13A2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It is the presenter’s responsibility to ensure that their presentation (including any recommendations made) is balanced, and reflects the current scientific literature.  </w:t>
      </w:r>
      <w:r w:rsidR="00053780">
        <w:rPr>
          <w:rFonts w:ascii="Verdana" w:hAnsi="Verdana"/>
          <w:color w:val="000000"/>
          <w:sz w:val="18"/>
          <w:szCs w:val="18"/>
        </w:rPr>
        <w:t>Presentations must give a balanced view of all relevant therapeutic options available and a fair assessment must be presented.</w:t>
      </w:r>
    </w:p>
    <w:p w:rsidR="00053780" w:rsidRDefault="00053780" w:rsidP="00E13A2C">
      <w:pPr>
        <w:rPr>
          <w:rFonts w:ascii="Verdana" w:hAnsi="Verdana"/>
          <w:color w:val="000000"/>
          <w:sz w:val="18"/>
          <w:szCs w:val="18"/>
        </w:rPr>
      </w:pPr>
    </w:p>
    <w:p w:rsidR="00E13A2C" w:rsidRDefault="00E13A2C" w:rsidP="00E13A2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Unapproved use of products or services must be declared at the beginning of the presentation.  </w:t>
      </w:r>
    </w:p>
    <w:p w:rsidR="00E13A2C" w:rsidRDefault="00E13A2C" w:rsidP="00E13A2C">
      <w:pPr>
        <w:rPr>
          <w:rFonts w:ascii="Verdana" w:hAnsi="Verdana"/>
          <w:color w:val="000000"/>
          <w:sz w:val="18"/>
          <w:szCs w:val="18"/>
        </w:rPr>
      </w:pPr>
    </w:p>
    <w:p w:rsidR="00E13A2C" w:rsidRDefault="00E13A2C" w:rsidP="00E13A2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addition, the Royal College requires faculty presentations to be consistent in their use generic names during their presentation.  When using trade names, it </w:t>
      </w:r>
      <w:r w:rsidR="00053780">
        <w:rPr>
          <w:rFonts w:ascii="Verdana" w:hAnsi="Verdana"/>
          <w:color w:val="000000"/>
          <w:sz w:val="18"/>
          <w:szCs w:val="18"/>
        </w:rPr>
        <w:t>is preferable to use multiple trade names per product (if available) rather than referencing a single trade name.</w:t>
      </w:r>
    </w:p>
    <w:p w:rsidR="00E13A2C" w:rsidRDefault="00E13A2C" w:rsidP="00E13A2C">
      <w:pPr>
        <w:rPr>
          <w:rFonts w:ascii="Verdana" w:hAnsi="Verdana"/>
          <w:color w:val="000000"/>
          <w:sz w:val="18"/>
          <w:szCs w:val="18"/>
        </w:rPr>
      </w:pPr>
    </w:p>
    <w:p w:rsidR="00E13A2C" w:rsidRPr="00882E73" w:rsidRDefault="00E13A2C" w:rsidP="00E13A2C">
      <w:pPr>
        <w:pStyle w:val="Heading1"/>
        <w:rPr>
          <w:rFonts w:ascii="Verdana" w:hAnsi="Verdana"/>
          <w:b w:val="0"/>
          <w:color w:val="000000"/>
          <w:sz w:val="18"/>
          <w:szCs w:val="18"/>
          <w:u w:val="single"/>
        </w:rPr>
      </w:pPr>
      <w:r w:rsidRPr="00882E73">
        <w:rPr>
          <w:rFonts w:ascii="Verdana" w:hAnsi="Verdana"/>
          <w:b w:val="0"/>
          <w:color w:val="000000"/>
          <w:sz w:val="18"/>
          <w:szCs w:val="18"/>
          <w:u w:val="single"/>
        </w:rPr>
        <w:t xml:space="preserve">How to Disclose </w:t>
      </w:r>
    </w:p>
    <w:p w:rsidR="00E13A2C" w:rsidRPr="00882E73" w:rsidRDefault="00E13A2C" w:rsidP="00E13A2C">
      <w:p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 xml:space="preserve">Each presenter should announce to the audience disclosure of </w:t>
      </w:r>
      <w:r>
        <w:rPr>
          <w:rFonts w:ascii="Verdana" w:hAnsi="Verdana"/>
          <w:color w:val="000000"/>
          <w:sz w:val="18"/>
          <w:szCs w:val="18"/>
        </w:rPr>
        <w:t>discussion of off-label use, i</w:t>
      </w:r>
      <w:r w:rsidRPr="00882E73">
        <w:rPr>
          <w:rFonts w:ascii="Verdana" w:hAnsi="Verdana"/>
          <w:color w:val="000000"/>
          <w:sz w:val="18"/>
          <w:szCs w:val="18"/>
        </w:rPr>
        <w:t xml:space="preserve">f applicable, </w:t>
      </w:r>
      <w:r w:rsidRPr="00882E73">
        <w:rPr>
          <w:rFonts w:ascii="Verdana" w:hAnsi="Verdana"/>
          <w:b/>
          <w:i/>
          <w:color w:val="000000"/>
          <w:sz w:val="18"/>
          <w:szCs w:val="18"/>
        </w:rPr>
        <w:t>prior to any presentation</w:t>
      </w:r>
      <w:r>
        <w:rPr>
          <w:rFonts w:ascii="Verdana" w:hAnsi="Verdana"/>
          <w:b/>
          <w:i/>
          <w:color w:val="000000"/>
          <w:sz w:val="18"/>
          <w:szCs w:val="18"/>
        </w:rPr>
        <w:t xml:space="preserve"> content</w:t>
      </w:r>
      <w:r w:rsidRPr="00882E73">
        <w:rPr>
          <w:rFonts w:ascii="Verdana" w:hAnsi="Verdana"/>
          <w:b/>
          <w:i/>
          <w:color w:val="000000"/>
          <w:sz w:val="18"/>
          <w:szCs w:val="18"/>
        </w:rPr>
        <w:t xml:space="preserve"> with a slide</w:t>
      </w:r>
      <w:r w:rsidRPr="00882E73">
        <w:rPr>
          <w:rFonts w:ascii="Verdana" w:hAnsi="Verdana"/>
          <w:color w:val="000000"/>
          <w:sz w:val="18"/>
          <w:szCs w:val="18"/>
        </w:rPr>
        <w:t xml:space="preserve">.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E13A2C" w:rsidRDefault="00E13A2C" w:rsidP="00E13A2C">
      <w:pPr>
        <w:rPr>
          <w:rFonts w:ascii="Verdana" w:hAnsi="Verdana"/>
          <w:color w:val="000000"/>
          <w:sz w:val="18"/>
          <w:szCs w:val="18"/>
        </w:rPr>
      </w:pPr>
      <w:r w:rsidRPr="00882E73">
        <w:rPr>
          <w:rFonts w:ascii="Verdana" w:hAnsi="Verdana"/>
          <w:color w:val="000000"/>
          <w:sz w:val="18"/>
          <w:szCs w:val="18"/>
        </w:rPr>
        <w:tab/>
      </w:r>
    </w:p>
    <w:p w:rsidR="00053780" w:rsidRDefault="00053780" w:rsidP="00E13A2C">
      <w:pPr>
        <w:rPr>
          <w:rFonts w:ascii="Verdana" w:hAnsi="Verdana"/>
          <w:color w:val="000000"/>
          <w:sz w:val="18"/>
          <w:szCs w:val="18"/>
        </w:rPr>
      </w:pPr>
    </w:p>
    <w:p w:rsidR="00053780" w:rsidRDefault="00E925FE" w:rsidP="00E13A2C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7200900" cy="3175635"/>
                <wp:effectExtent l="19050" t="17780" r="19050" b="165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175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2BFB" id="Rectangle 3" o:spid="_x0000_s1026" style="position:absolute;margin-left:-9pt;margin-top:3.8pt;width:567pt;height:2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R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" filled="f" strokeweight="2.25pt"/>
            </w:pict>
          </mc:Fallback>
        </mc:AlternateContent>
      </w:r>
    </w:p>
    <w:p w:rsidR="00053780" w:rsidRPr="005F1A96" w:rsidRDefault="00053780" w:rsidP="00053780">
      <w:pPr>
        <w:ind w:left="720"/>
        <w:rPr>
          <w:rFonts w:ascii="Verdana" w:hAnsi="Verdana"/>
          <w:b/>
          <w:color w:val="FF0000"/>
          <w:sz w:val="18"/>
          <w:szCs w:val="18"/>
        </w:rPr>
      </w:pPr>
      <w:r w:rsidRPr="005F1A96">
        <w:rPr>
          <w:rFonts w:ascii="Verdana" w:hAnsi="Verdana"/>
          <w:b/>
          <w:sz w:val="18"/>
          <w:szCs w:val="18"/>
        </w:rPr>
        <w:t xml:space="preserve">CME/CPD Program Title: </w:t>
      </w:r>
      <w:r>
        <w:rPr>
          <w:rFonts w:ascii="Calibri" w:hAnsi="Calibri" w:cs="Verdana"/>
          <w:sz w:val="22"/>
          <w:szCs w:val="22"/>
        </w:rPr>
        <w:t xml:space="preserve"> </w:t>
      </w:r>
    </w:p>
    <w:p w:rsidR="00053780" w:rsidRDefault="00053780" w:rsidP="00053780">
      <w:pPr>
        <w:rPr>
          <w:rFonts w:ascii="Verdana" w:hAnsi="Verdana"/>
          <w:b/>
          <w:sz w:val="18"/>
          <w:szCs w:val="18"/>
        </w:rPr>
      </w:pPr>
    </w:p>
    <w:p w:rsidR="00053780" w:rsidRPr="00882E73" w:rsidRDefault="00053780" w:rsidP="00053780">
      <w:pPr>
        <w:rPr>
          <w:rFonts w:ascii="Verdana" w:hAnsi="Verdana"/>
          <w:b/>
          <w:sz w:val="18"/>
          <w:szCs w:val="18"/>
        </w:rPr>
      </w:pPr>
      <w:r w:rsidRPr="00882E73">
        <w:rPr>
          <w:rFonts w:ascii="Verdana" w:hAnsi="Verdana"/>
          <w:b/>
          <w:sz w:val="18"/>
          <w:szCs w:val="18"/>
        </w:rPr>
        <w:t>Please check the statement that applies to you</w:t>
      </w:r>
    </w:p>
    <w:p w:rsidR="001B3CE2" w:rsidRPr="00882E73" w:rsidRDefault="001B3CE2" w:rsidP="001B3CE2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82E73">
        <w:rPr>
          <w:rFonts w:ascii="Verdana" w:hAnsi="Verdana"/>
          <w:sz w:val="18"/>
          <w:szCs w:val="18"/>
        </w:rPr>
        <w:t xml:space="preserve">I do not </w:t>
      </w:r>
      <w:r>
        <w:rPr>
          <w:rFonts w:ascii="Verdana" w:hAnsi="Verdana"/>
          <w:sz w:val="18"/>
          <w:szCs w:val="18"/>
        </w:rPr>
        <w:t>intend to make therapeutic recommendations for medications or services that have not received regulatory approval (</w:t>
      </w:r>
      <w:proofErr w:type="spellStart"/>
      <w:r>
        <w:rPr>
          <w:rFonts w:ascii="Verdana" w:hAnsi="Verdana"/>
          <w:sz w:val="18"/>
          <w:szCs w:val="18"/>
        </w:rPr>
        <w:t>eg</w:t>
      </w:r>
      <w:proofErr w:type="spellEnd"/>
      <w:r>
        <w:rPr>
          <w:rFonts w:ascii="Verdana" w:hAnsi="Verdana"/>
          <w:sz w:val="18"/>
          <w:szCs w:val="18"/>
        </w:rPr>
        <w:t xml:space="preserve">. Off-label use) </w:t>
      </w:r>
    </w:p>
    <w:p w:rsidR="00053780" w:rsidRPr="001B3CE2" w:rsidRDefault="001B3CE2" w:rsidP="001B3CE2">
      <w:pPr>
        <w:numPr>
          <w:ilvl w:val="0"/>
          <w:numId w:val="2"/>
        </w:numPr>
        <w:rPr>
          <w:rFonts w:ascii="Verdana" w:hAnsi="Verdana"/>
          <w:b/>
          <w:color w:val="000000"/>
          <w:sz w:val="18"/>
          <w:szCs w:val="18"/>
        </w:rPr>
      </w:pPr>
      <w:r w:rsidRPr="00882E73">
        <w:rPr>
          <w:rFonts w:ascii="Verdana" w:hAnsi="Verdana"/>
          <w:sz w:val="18"/>
          <w:szCs w:val="18"/>
        </w:rPr>
        <w:t xml:space="preserve">I do </w:t>
      </w:r>
      <w:r>
        <w:rPr>
          <w:rFonts w:ascii="Verdana" w:hAnsi="Verdana"/>
          <w:sz w:val="18"/>
          <w:szCs w:val="18"/>
        </w:rPr>
        <w:t>intend to make therapeutic recommendations for medications or services that have not received regulatory approval (</w:t>
      </w:r>
      <w:proofErr w:type="spellStart"/>
      <w:r>
        <w:rPr>
          <w:rFonts w:ascii="Verdana" w:hAnsi="Verdana"/>
          <w:sz w:val="18"/>
          <w:szCs w:val="18"/>
        </w:rPr>
        <w:t>eg</w:t>
      </w:r>
      <w:proofErr w:type="spellEnd"/>
      <w:r>
        <w:rPr>
          <w:rFonts w:ascii="Verdana" w:hAnsi="Verdana"/>
          <w:sz w:val="18"/>
          <w:szCs w:val="18"/>
        </w:rPr>
        <w:t>. Off-label use) and will declare so at the beginning of my presentation</w:t>
      </w:r>
    </w:p>
    <w:p w:rsidR="001B3CE2" w:rsidRDefault="001B3CE2" w:rsidP="001B3CE2">
      <w:pPr>
        <w:ind w:left="720"/>
        <w:rPr>
          <w:rFonts w:ascii="Verdana" w:hAnsi="Verdana"/>
          <w:sz w:val="18"/>
          <w:szCs w:val="18"/>
        </w:rPr>
      </w:pPr>
    </w:p>
    <w:p w:rsidR="001B3CE2" w:rsidRDefault="001B3CE2" w:rsidP="001B3CE2">
      <w:pPr>
        <w:ind w:left="720"/>
        <w:rPr>
          <w:rFonts w:ascii="Verdana" w:hAnsi="Verdana"/>
          <w:b/>
          <w:color w:val="000000"/>
          <w:sz w:val="18"/>
          <w:szCs w:val="18"/>
        </w:rPr>
      </w:pPr>
    </w:p>
    <w:p w:rsidR="00053780" w:rsidRDefault="00053780" w:rsidP="00053780">
      <w:pPr>
        <w:rPr>
          <w:rFonts w:ascii="Verdana" w:hAnsi="Verdana"/>
          <w:b/>
          <w:sz w:val="18"/>
          <w:szCs w:val="18"/>
        </w:rPr>
      </w:pPr>
      <w:r w:rsidRPr="005F1A96">
        <w:rPr>
          <w:rFonts w:ascii="Verdana" w:hAnsi="Verdana"/>
          <w:b/>
          <w:color w:val="000000"/>
          <w:sz w:val="18"/>
          <w:szCs w:val="18"/>
        </w:rPr>
        <w:t>I, _____________________, acknowledge</w:t>
      </w:r>
      <w:r w:rsidRPr="005F1A96">
        <w:rPr>
          <w:rFonts w:ascii="Verdana" w:hAnsi="Verdana"/>
          <w:b/>
          <w:sz w:val="18"/>
          <w:szCs w:val="18"/>
        </w:rPr>
        <w:t xml:space="preserve"> that the above information is accurate. </w:t>
      </w:r>
    </w:p>
    <w:p w:rsidR="00053780" w:rsidRPr="00D90926" w:rsidRDefault="00053780" w:rsidP="00053780">
      <w:pPr>
        <w:rPr>
          <w:i/>
        </w:rPr>
      </w:pPr>
      <w:r>
        <w:rPr>
          <w:i/>
        </w:rPr>
        <w:t xml:space="preserve">     </w:t>
      </w:r>
      <w:r>
        <w:rPr>
          <w:rFonts w:ascii="Verdana" w:hAnsi="Verdana"/>
          <w:i/>
          <w:sz w:val="14"/>
          <w:szCs w:val="14"/>
        </w:rPr>
        <w:t>Name</w:t>
      </w:r>
    </w:p>
    <w:p w:rsidR="00053780" w:rsidRDefault="00053780" w:rsidP="00053780"/>
    <w:p w:rsidR="00053780" w:rsidRDefault="00053780" w:rsidP="00053780">
      <w:r>
        <w:t>________________________________</w:t>
      </w:r>
    </w:p>
    <w:p w:rsidR="00053780" w:rsidRDefault="00053780" w:rsidP="00053780">
      <w:pPr>
        <w:rPr>
          <w:rFonts w:ascii="Verdana" w:hAnsi="Verdana"/>
          <w:b/>
          <w:sz w:val="18"/>
          <w:szCs w:val="18"/>
        </w:rPr>
      </w:pPr>
      <w:r w:rsidRPr="005F1A96">
        <w:rPr>
          <w:rFonts w:ascii="Verdana" w:hAnsi="Verdana"/>
          <w:i/>
          <w:sz w:val="14"/>
          <w:szCs w:val="14"/>
        </w:rPr>
        <w:t>Signature/ Date</w:t>
      </w:r>
      <w:r w:rsidRPr="005F1A96">
        <w:rPr>
          <w:rFonts w:ascii="Verdana" w:hAnsi="Verdana"/>
          <w:sz w:val="18"/>
          <w:szCs w:val="18"/>
        </w:rPr>
        <w:tab/>
      </w:r>
    </w:p>
    <w:p w:rsidR="00053780" w:rsidRDefault="00053780" w:rsidP="00E13A2C"/>
    <w:p w:rsidR="001B3CE2" w:rsidRDefault="001B3CE2" w:rsidP="00E13A2C"/>
    <w:p w:rsidR="001B3CE2" w:rsidRDefault="001B3CE2" w:rsidP="00E13A2C"/>
    <w:p w:rsidR="001B3CE2" w:rsidRDefault="001B3CE2" w:rsidP="00E13A2C"/>
    <w:p w:rsidR="001B3CE2" w:rsidRDefault="001B3CE2" w:rsidP="00E13A2C"/>
    <w:p w:rsidR="001B3CE2" w:rsidRDefault="001B3CE2" w:rsidP="001B3CE2">
      <w:pPr>
        <w:rPr>
          <w:rFonts w:ascii="Verdana" w:hAnsi="Verdana"/>
          <w:b/>
          <w:i/>
          <w:color w:val="000000"/>
          <w:sz w:val="30"/>
          <w:szCs w:val="30"/>
        </w:rPr>
      </w:pPr>
      <w:r>
        <w:rPr>
          <w:rFonts w:ascii="Verdana" w:hAnsi="Verdana"/>
          <w:b/>
          <w:i/>
          <w:color w:val="000000"/>
          <w:sz w:val="30"/>
          <w:szCs w:val="30"/>
        </w:rPr>
        <w:t>Please return completed form to the Planning Committee chair</w:t>
      </w:r>
    </w:p>
    <w:p w:rsidR="001B3CE2" w:rsidRDefault="001B3CE2" w:rsidP="00E13A2C"/>
    <w:sectPr w:rsidR="001B3CE2" w:rsidSect="008C5E7E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80" w:rsidRDefault="00053780" w:rsidP="00E13A2C">
      <w:r>
        <w:separator/>
      </w:r>
    </w:p>
  </w:endnote>
  <w:endnote w:type="continuationSeparator" w:id="0">
    <w:p w:rsidR="00053780" w:rsidRDefault="00053780" w:rsidP="00E1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80" w:rsidRDefault="00AD7457" w:rsidP="00E84BA8">
    <w:pPr>
      <w:pStyle w:val="Footer"/>
    </w:pPr>
    <w:r>
      <w:t>CGS Disclosure Form 2014</w:t>
    </w:r>
    <w:r>
      <w:tab/>
    </w:r>
    <w:r>
      <w:ptab w:relativeTo="margin" w:alignment="center" w:leader="none"/>
    </w:r>
    <w:r>
      <w:t>Approved by CGS CPD Committee Nov. 2014</w:t>
    </w:r>
    <w:r>
      <w:ptab w:relativeTo="margin" w:alignment="right" w:leader="none"/>
    </w:r>
    <w:r>
      <w:t>Page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57" w:rsidRDefault="00AD7457">
    <w:pPr>
      <w:pStyle w:val="Footer"/>
    </w:pPr>
    <w:r>
      <w:t>CGS Disclosure Form 2014</w:t>
    </w:r>
    <w:r>
      <w:tab/>
    </w:r>
    <w:r>
      <w:ptab w:relativeTo="margin" w:alignment="center" w:leader="none"/>
    </w:r>
    <w:r>
      <w:t>Approved by CGS CPD Committee Nov. 2014</w:t>
    </w:r>
    <w:r>
      <w:tab/>
    </w:r>
    <w:r>
      <w:ptab w:relativeTo="margin" w:alignment="right" w:leader="none"/>
    </w:r>
    <w: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80" w:rsidRDefault="00053780" w:rsidP="00E13A2C">
      <w:r>
        <w:separator/>
      </w:r>
    </w:p>
  </w:footnote>
  <w:footnote w:type="continuationSeparator" w:id="0">
    <w:p w:rsidR="00053780" w:rsidRDefault="00053780" w:rsidP="00E1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b/>
        <w:sz w:val="24"/>
        <w:szCs w:val="24"/>
      </w:rPr>
      <w:alias w:val="Title"/>
      <w:id w:val="77738743"/>
      <w:placeholder>
        <w:docPart w:val="6B6D70F50D154AF98BD5559C15670C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5F44" w:rsidRDefault="00C75F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5F44">
          <w:rPr>
            <w:rFonts w:asciiTheme="minorHAnsi" w:eastAsiaTheme="majorEastAsia" w:hAnsiTheme="minorHAnsi" w:cstheme="majorBidi"/>
            <w:b/>
            <w:sz w:val="24"/>
            <w:szCs w:val="24"/>
          </w:rPr>
          <w:t>Declaration of Conflict of Interest</w:t>
        </w:r>
      </w:p>
    </w:sdtContent>
  </w:sdt>
  <w:p w:rsidR="00C75F44" w:rsidRDefault="00C75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40E"/>
    <w:multiLevelType w:val="hybridMultilevel"/>
    <w:tmpl w:val="26062D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0779"/>
    <w:multiLevelType w:val="hybridMultilevel"/>
    <w:tmpl w:val="12360004"/>
    <w:lvl w:ilvl="0" w:tplc="F80EE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D"/>
    <w:rsid w:val="00047CDB"/>
    <w:rsid w:val="00053780"/>
    <w:rsid w:val="001B3CE2"/>
    <w:rsid w:val="002436C1"/>
    <w:rsid w:val="002B3F94"/>
    <w:rsid w:val="00322204"/>
    <w:rsid w:val="00452ED6"/>
    <w:rsid w:val="004D504A"/>
    <w:rsid w:val="00586DCA"/>
    <w:rsid w:val="005E7DDE"/>
    <w:rsid w:val="008C5E7E"/>
    <w:rsid w:val="00A71B48"/>
    <w:rsid w:val="00AD7457"/>
    <w:rsid w:val="00B1249B"/>
    <w:rsid w:val="00C75F44"/>
    <w:rsid w:val="00C9726D"/>
    <w:rsid w:val="00D90926"/>
    <w:rsid w:val="00E13A2C"/>
    <w:rsid w:val="00E84BA8"/>
    <w:rsid w:val="00E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543041-208D-4A65-8C7E-626C432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6D"/>
    <w:rPr>
      <w:rFonts w:ascii="Times" w:eastAsia="Times New Roman" w:hAnsi="Times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26D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26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C9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726D"/>
    <w:rPr>
      <w:rFonts w:ascii="Times" w:eastAsia="Times New Roman" w:hAnsi="Times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9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6D"/>
    <w:rPr>
      <w:rFonts w:ascii="Times" w:eastAsia="Times New Roman" w:hAnsi="Times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9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6D70F50D154AF98BD5559C1567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EDCD-3A9E-4F06-8267-7CA67C9987D1}"/>
      </w:docPartPr>
      <w:docPartBody>
        <w:p w:rsidR="00E659EB" w:rsidRDefault="00816ACE" w:rsidP="00816ACE">
          <w:pPr>
            <w:pStyle w:val="6B6D70F50D154AF98BD5559C15670C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6ACE"/>
    <w:rsid w:val="00816ACE"/>
    <w:rsid w:val="00E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62D831D5450CB0F3D02A3DC68D3B">
    <w:name w:val="849B62D831D5450CB0F3D02A3DC68D3B"/>
    <w:rsid w:val="00816ACE"/>
  </w:style>
  <w:style w:type="paragraph" w:customStyle="1" w:styleId="3384A8C43D9041F9AECD0D278E6710A8">
    <w:name w:val="3384A8C43D9041F9AECD0D278E6710A8"/>
    <w:rsid w:val="00816ACE"/>
  </w:style>
  <w:style w:type="paragraph" w:customStyle="1" w:styleId="4A52379EC7C4448E8895F284EFB93CDD">
    <w:name w:val="4A52379EC7C4448E8895F284EFB93CDD"/>
    <w:rsid w:val="00816ACE"/>
  </w:style>
  <w:style w:type="paragraph" w:customStyle="1" w:styleId="9AB5A9BEA91144BA83FB506AFC2D7F0E">
    <w:name w:val="9AB5A9BEA91144BA83FB506AFC2D7F0E"/>
    <w:rsid w:val="00816ACE"/>
  </w:style>
  <w:style w:type="paragraph" w:customStyle="1" w:styleId="E0779BDE5FE149BD934F4EF1950CEE93">
    <w:name w:val="E0779BDE5FE149BD934F4EF1950CEE93"/>
    <w:rsid w:val="00816ACE"/>
  </w:style>
  <w:style w:type="paragraph" w:customStyle="1" w:styleId="F0DA4F3E0FA443E58319FD10EDF1DD88">
    <w:name w:val="F0DA4F3E0FA443E58319FD10EDF1DD88"/>
    <w:rsid w:val="00816ACE"/>
  </w:style>
  <w:style w:type="paragraph" w:customStyle="1" w:styleId="6B6D70F50D154AF98BD5559C15670C94">
    <w:name w:val="6B6D70F50D154AF98BD5559C15670C94"/>
    <w:rsid w:val="00816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 – Declaration of Conflict of Interest</vt:lpstr>
    </vt:vector>
  </TitlesOfParts>
  <Company>Calgary Health Region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Conflict of Interest</dc:title>
  <dc:subject/>
  <dc:creator>Dr Heidi N Schmaltz PC</dc:creator>
  <cp:keywords/>
  <dc:description/>
  <cp:lastModifiedBy>Andrea Smith</cp:lastModifiedBy>
  <cp:revision>3</cp:revision>
  <cp:lastPrinted>2014-11-19T00:51:00Z</cp:lastPrinted>
  <dcterms:created xsi:type="dcterms:W3CDTF">2016-11-03T19:40:00Z</dcterms:created>
  <dcterms:modified xsi:type="dcterms:W3CDTF">2016-12-01T17:56:00Z</dcterms:modified>
</cp:coreProperties>
</file>